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6F" w:rsidRDefault="00A7656F">
      <w:pPr>
        <w:pageBreakBefore/>
        <w:spacing w:after="0" w:line="240" w:lineRule="auto"/>
      </w:pPr>
      <w:bookmarkStart w:id="0" w:name="_GoBack"/>
      <w:bookmarkEnd w:id="0"/>
    </w:p>
    <w:p w:rsidR="00A7656F" w:rsidRDefault="007F2D66">
      <w:pPr>
        <w:spacing w:after="0" w:line="240" w:lineRule="auto"/>
        <w:jc w:val="center"/>
      </w:pPr>
      <w:r>
        <w:rPr>
          <w:rFonts w:ascii="Arial" w:eastAsia="Arial" w:hAnsi="Arial" w:cs="Arial"/>
          <w:b/>
          <w:i/>
          <w:color w:val="9933FF"/>
          <w:sz w:val="56"/>
          <w:shd w:val="clear" w:color="auto" w:fill="FCF519"/>
        </w:rPr>
        <w:t xml:space="preserve">Список принадлежностей первоклассника: </w:t>
      </w:r>
    </w:p>
    <w:p w:rsidR="00A7656F" w:rsidRDefault="007F2D66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3396FF"/>
          <w:sz w:val="46"/>
          <w:u w:val="single"/>
        </w:rPr>
        <w:t xml:space="preserve">Уважаемые родители, всё, что приобретаете должно нравиться РЕБЁНКУ, потому что он или она пользуется этими вещами весь год, а может и больше. </w:t>
      </w:r>
    </w:p>
    <w:p w:rsidR="00A7656F" w:rsidRDefault="00A7656F">
      <w:pPr>
        <w:spacing w:after="0" w:line="204" w:lineRule="auto"/>
        <w:rPr>
          <w:rFonts w:ascii="Arial" w:hAnsi="Arial" w:cs="Arial"/>
          <w:sz w:val="32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1) </w:t>
      </w:r>
      <w:proofErr w:type="gramStart"/>
      <w:r>
        <w:rPr>
          <w:rFonts w:ascii="Arial" w:eastAsia="Arial" w:hAnsi="Arial" w:cs="Arial"/>
          <w:b/>
          <w:color w:val="252525"/>
          <w:sz w:val="46"/>
        </w:rPr>
        <w:t>ПОРТФЕЛЬ  или</w:t>
      </w:r>
      <w:proofErr w:type="gramEnd"/>
      <w:r>
        <w:rPr>
          <w:rFonts w:ascii="Arial" w:eastAsia="Arial" w:hAnsi="Arial" w:cs="Arial"/>
          <w:b/>
          <w:color w:val="252525"/>
          <w:sz w:val="46"/>
        </w:rPr>
        <w:t xml:space="preserve"> РАНЕЦ -</w:t>
      </w:r>
      <w:r>
        <w:rPr>
          <w:rFonts w:ascii="Arial" w:eastAsia="Arial" w:hAnsi="Arial" w:cs="Arial"/>
          <w:color w:val="252525"/>
          <w:sz w:val="46"/>
        </w:rPr>
        <w:t xml:space="preserve"> дом принадлежностей, в котором нужен порядок и чистота.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Важно выбрать не только красивый, но и удобный. </w:t>
      </w:r>
      <w:r>
        <w:rPr>
          <w:rFonts w:ascii="Arial" w:eastAsia="Arial" w:hAnsi="Arial" w:cs="Arial"/>
          <w:color w:val="9933FF"/>
          <w:sz w:val="46"/>
        </w:rPr>
        <w:t>Важно, чтобы выбрать:</w:t>
      </w:r>
    </w:p>
    <w:p w:rsidR="00A7656F" w:rsidRDefault="007F2D66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>до 700 граммов,</w:t>
      </w:r>
    </w:p>
    <w:p w:rsidR="00A7656F" w:rsidRDefault="007F2D66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>не больше ширины плеч и не ниже талии ребёнка,</w:t>
      </w:r>
    </w:p>
    <w:p w:rsidR="00A7656F" w:rsidRDefault="007F2D66">
      <w:pPr>
        <w:numPr>
          <w:ilvl w:val="0"/>
          <w:numId w:val="1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>со светоотражающими элементами спереди и сзади.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  <w:u w:val="single"/>
        </w:rPr>
        <w:t>2) Пенал</w:t>
      </w:r>
      <w:r>
        <w:rPr>
          <w:rFonts w:ascii="Arial" w:eastAsia="Arial" w:hAnsi="Arial" w:cs="Arial"/>
          <w:color w:val="252525"/>
          <w:sz w:val="46"/>
        </w:rPr>
        <w:t xml:space="preserve"> - это п</w:t>
      </w:r>
      <w:r>
        <w:rPr>
          <w:rFonts w:ascii="Arial" w:eastAsia="Arial" w:hAnsi="Arial" w:cs="Arial"/>
          <w:color w:val="252525"/>
          <w:sz w:val="46"/>
        </w:rPr>
        <w:t xml:space="preserve">редмет, который ежедневно находится </w:t>
      </w:r>
      <w:proofErr w:type="gramStart"/>
      <w:r>
        <w:rPr>
          <w:rFonts w:ascii="Arial" w:eastAsia="Arial" w:hAnsi="Arial" w:cs="Arial"/>
          <w:color w:val="252525"/>
          <w:sz w:val="46"/>
        </w:rPr>
        <w:t>на парте</w:t>
      </w:r>
      <w:proofErr w:type="gramEnd"/>
      <w:r>
        <w:rPr>
          <w:rFonts w:ascii="Arial" w:eastAsia="Arial" w:hAnsi="Arial" w:cs="Arial"/>
          <w:color w:val="252525"/>
          <w:sz w:val="46"/>
        </w:rPr>
        <w:t xml:space="preserve"> и его задача быть функциональным </w:t>
      </w:r>
      <w:proofErr w:type="spellStart"/>
      <w:r>
        <w:rPr>
          <w:rFonts w:ascii="Arial" w:eastAsia="Arial" w:hAnsi="Arial" w:cs="Arial"/>
          <w:color w:val="252525"/>
          <w:sz w:val="46"/>
        </w:rPr>
        <w:t>неотвлекающим</w:t>
      </w:r>
      <w:proofErr w:type="spellEnd"/>
      <w:r>
        <w:rPr>
          <w:rFonts w:ascii="Arial" w:eastAsia="Arial" w:hAnsi="Arial" w:cs="Arial"/>
          <w:color w:val="252525"/>
          <w:sz w:val="46"/>
        </w:rPr>
        <w:t xml:space="preserve"> помощником!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Может быть: </w:t>
      </w:r>
    </w:p>
    <w:p w:rsidR="00A7656F" w:rsidRDefault="007F2D66">
      <w:pPr>
        <w:numPr>
          <w:ilvl w:val="0"/>
          <w:numId w:val="2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 xml:space="preserve">футляр по типу косметички или колбы; </w:t>
      </w:r>
      <w:r>
        <w:rPr>
          <w:rFonts w:ascii="Arial" w:eastAsia="Arial" w:hAnsi="Arial" w:cs="Arial"/>
          <w:color w:val="3396FF"/>
          <w:sz w:val="46"/>
        </w:rPr>
        <w:t>пригодится для цветных карандашей.</w:t>
      </w:r>
    </w:p>
    <w:p w:rsidR="00A7656F" w:rsidRDefault="00A7656F">
      <w:pPr>
        <w:pageBreakBefore/>
        <w:spacing w:after="0" w:line="240" w:lineRule="auto"/>
      </w:pPr>
    </w:p>
    <w:p w:rsidR="00A7656F" w:rsidRDefault="007F2D66">
      <w:pPr>
        <w:numPr>
          <w:ilvl w:val="0"/>
          <w:numId w:val="2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 xml:space="preserve">в форме книжки с несколькими секциями и фиксирующими </w:t>
      </w:r>
      <w:proofErr w:type="gramStart"/>
      <w:r>
        <w:rPr>
          <w:rFonts w:ascii="Arial" w:eastAsia="Arial" w:hAnsi="Arial" w:cs="Arial"/>
          <w:color w:val="252525"/>
          <w:sz w:val="46"/>
        </w:rPr>
        <w:t>резинками :</w:t>
      </w:r>
      <w:proofErr w:type="gramEnd"/>
      <w:r>
        <w:rPr>
          <w:rFonts w:ascii="Arial" w:eastAsia="Arial" w:hAnsi="Arial" w:cs="Arial"/>
          <w:color w:val="252525"/>
          <w:sz w:val="46"/>
        </w:rPr>
        <w:t xml:space="preserve"> </w:t>
      </w:r>
      <w:r>
        <w:rPr>
          <w:rFonts w:ascii="Arial" w:eastAsia="Arial" w:hAnsi="Arial" w:cs="Arial"/>
          <w:color w:val="252525"/>
          <w:sz w:val="46"/>
        </w:rPr>
        <w:t>для каждодневной канцелярии.</w:t>
      </w:r>
    </w:p>
    <w:p w:rsidR="00A7656F" w:rsidRDefault="007F2D66">
      <w:pPr>
        <w:spacing w:after="0" w:line="240" w:lineRule="auto"/>
        <w:jc w:val="center"/>
      </w:pPr>
      <w:r>
        <w:rPr>
          <w:rFonts w:ascii="Arial" w:eastAsia="Arial" w:hAnsi="Arial" w:cs="Arial"/>
          <w:color w:val="252525"/>
          <w:sz w:val="46"/>
          <w:u w:val="single"/>
        </w:rPr>
        <w:t>Канцелярия</w:t>
      </w:r>
      <w:r>
        <w:rPr>
          <w:rFonts w:ascii="Arial" w:eastAsia="Arial" w:hAnsi="Arial" w:cs="Arial"/>
          <w:color w:val="252525"/>
          <w:sz w:val="46"/>
        </w:rPr>
        <w:t xml:space="preserve">: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1447FF"/>
          <w:sz w:val="46"/>
        </w:rPr>
        <w:t>3) Синие</w:t>
      </w:r>
      <w:r>
        <w:rPr>
          <w:rFonts w:ascii="Arial" w:eastAsia="Arial" w:hAnsi="Arial" w:cs="Arial"/>
          <w:color w:val="252525"/>
          <w:sz w:val="46"/>
        </w:rPr>
        <w:t xml:space="preserve"> и </w:t>
      </w:r>
      <w:r>
        <w:rPr>
          <w:rFonts w:ascii="Arial" w:eastAsia="Arial" w:hAnsi="Arial" w:cs="Arial"/>
          <w:color w:val="34CF72"/>
          <w:sz w:val="46"/>
        </w:rPr>
        <w:t>зелёные</w:t>
      </w:r>
      <w:r>
        <w:rPr>
          <w:rFonts w:ascii="Arial" w:eastAsia="Arial" w:hAnsi="Arial" w:cs="Arial"/>
          <w:color w:val="252525"/>
          <w:sz w:val="46"/>
        </w:rPr>
        <w:t xml:space="preserve"> </w:t>
      </w:r>
      <w:r>
        <w:rPr>
          <w:rFonts w:ascii="Arial" w:eastAsia="Arial" w:hAnsi="Arial" w:cs="Arial"/>
          <w:color w:val="252525"/>
          <w:sz w:val="46"/>
          <w:u w:val="single"/>
        </w:rPr>
        <w:t>не механические</w:t>
      </w:r>
      <w:r>
        <w:rPr>
          <w:rFonts w:ascii="Arial" w:eastAsia="Arial" w:hAnsi="Arial" w:cs="Arial"/>
          <w:color w:val="252525"/>
          <w:sz w:val="46"/>
        </w:rPr>
        <w:t xml:space="preserve"> </w:t>
      </w:r>
      <w:r>
        <w:rPr>
          <w:rFonts w:ascii="Arial" w:eastAsia="Arial" w:hAnsi="Arial" w:cs="Arial"/>
          <w:color w:val="50479A"/>
          <w:sz w:val="46"/>
        </w:rPr>
        <w:t>шариковые</w:t>
      </w:r>
      <w:r>
        <w:rPr>
          <w:rFonts w:ascii="Arial" w:eastAsia="Arial" w:hAnsi="Arial" w:cs="Arial"/>
          <w:color w:val="252525"/>
          <w:sz w:val="46"/>
        </w:rPr>
        <w:t xml:space="preserve"> </w:t>
      </w:r>
      <w:r>
        <w:rPr>
          <w:rFonts w:ascii="Arial" w:eastAsia="Arial" w:hAnsi="Arial" w:cs="Arial"/>
          <w:color w:val="FF3636"/>
          <w:sz w:val="46"/>
        </w:rPr>
        <w:t>ручки</w:t>
      </w:r>
      <w:r>
        <w:rPr>
          <w:rFonts w:ascii="Arial" w:eastAsia="Arial" w:hAnsi="Arial" w:cs="Arial"/>
          <w:color w:val="252525"/>
          <w:sz w:val="46"/>
        </w:rPr>
        <w:t xml:space="preserve">, их должно быть минимум по </w:t>
      </w:r>
      <w:r>
        <w:rPr>
          <w:rFonts w:ascii="Arial" w:eastAsia="Arial" w:hAnsi="Arial" w:cs="Arial"/>
          <w:color w:val="252525"/>
          <w:sz w:val="46"/>
          <w:shd w:val="clear" w:color="auto" w:fill="FFF400"/>
        </w:rPr>
        <w:t>две</w:t>
      </w:r>
      <w:r>
        <w:rPr>
          <w:rFonts w:ascii="Arial" w:eastAsia="Arial" w:hAnsi="Arial" w:cs="Arial"/>
          <w:color w:val="252525"/>
          <w:sz w:val="46"/>
        </w:rPr>
        <w:t xml:space="preserve"> каждого цвета. Корпус ручки должен </w:t>
      </w:r>
      <w:r>
        <w:rPr>
          <w:rFonts w:ascii="Arial" w:eastAsia="Arial" w:hAnsi="Arial" w:cs="Arial"/>
          <w:color w:val="252525"/>
          <w:sz w:val="46"/>
          <w:shd w:val="clear" w:color="auto" w:fill="FFB426"/>
        </w:rPr>
        <w:t>комфортно</w:t>
      </w:r>
      <w:r>
        <w:rPr>
          <w:rFonts w:ascii="Arial" w:eastAsia="Arial" w:hAnsi="Arial" w:cs="Arial"/>
          <w:color w:val="252525"/>
          <w:sz w:val="46"/>
        </w:rPr>
        <w:t xml:space="preserve"> помещаться в руке ребёнка. Желателен </w:t>
      </w:r>
      <w:proofErr w:type="spellStart"/>
      <w:r>
        <w:rPr>
          <w:rFonts w:ascii="Arial" w:eastAsia="Arial" w:hAnsi="Arial" w:cs="Arial"/>
          <w:color w:val="252525"/>
          <w:sz w:val="46"/>
        </w:rPr>
        <w:t>прорезиненый</w:t>
      </w:r>
      <w:proofErr w:type="spellEnd"/>
      <w:r>
        <w:rPr>
          <w:rFonts w:ascii="Arial" w:eastAsia="Arial" w:hAnsi="Arial" w:cs="Arial"/>
          <w:color w:val="252525"/>
          <w:sz w:val="46"/>
        </w:rPr>
        <w:t xml:space="preserve"> </w:t>
      </w:r>
      <w:proofErr w:type="gramStart"/>
      <w:r>
        <w:rPr>
          <w:rFonts w:ascii="Arial" w:eastAsia="Arial" w:hAnsi="Arial" w:cs="Arial"/>
          <w:color w:val="252525"/>
          <w:sz w:val="46"/>
        </w:rPr>
        <w:t>наконечник,  стержень</w:t>
      </w:r>
      <w:proofErr w:type="gramEnd"/>
      <w:r>
        <w:rPr>
          <w:rFonts w:ascii="Arial" w:eastAsia="Arial" w:hAnsi="Arial" w:cs="Arial"/>
          <w:color w:val="252525"/>
          <w:sz w:val="46"/>
        </w:rPr>
        <w:t xml:space="preserve"> (0.7 это средняя толщина) и круглая форма. 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4)Карандаши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Простые и цветные. Два простых карандаша с серым грифелем (НВ и В), не механический. Цветные карандаши в наборе от 6 штук, луч</w:t>
      </w:r>
      <w:r>
        <w:rPr>
          <w:rFonts w:ascii="Arial" w:eastAsia="Arial" w:hAnsi="Arial" w:cs="Arial"/>
          <w:color w:val="252525"/>
          <w:sz w:val="46"/>
        </w:rPr>
        <w:t xml:space="preserve">ше 12. Все карандаши должны быть </w:t>
      </w:r>
      <w:r>
        <w:rPr>
          <w:rFonts w:ascii="Arial" w:eastAsia="Arial" w:hAnsi="Arial" w:cs="Arial"/>
          <w:color w:val="1447FF"/>
          <w:sz w:val="46"/>
        </w:rPr>
        <w:t>заточены</w:t>
      </w:r>
      <w:r>
        <w:rPr>
          <w:rFonts w:ascii="Arial" w:eastAsia="Arial" w:hAnsi="Arial" w:cs="Arial"/>
          <w:color w:val="252525"/>
          <w:sz w:val="46"/>
        </w:rPr>
        <w:t xml:space="preserve"> дома.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5)</w:t>
      </w:r>
      <w:proofErr w:type="spellStart"/>
      <w:r>
        <w:rPr>
          <w:rFonts w:ascii="Arial" w:eastAsia="Arial" w:hAnsi="Arial" w:cs="Arial"/>
          <w:b/>
          <w:color w:val="252525"/>
          <w:sz w:val="46"/>
        </w:rPr>
        <w:t>Стирательная</w:t>
      </w:r>
      <w:proofErr w:type="spellEnd"/>
      <w:r>
        <w:rPr>
          <w:rFonts w:ascii="Arial" w:eastAsia="Arial" w:hAnsi="Arial" w:cs="Arial"/>
          <w:b/>
          <w:color w:val="252525"/>
          <w:sz w:val="46"/>
        </w:rPr>
        <w:t xml:space="preserve"> резинка (ластик).</w:t>
      </w:r>
      <w:r>
        <w:rPr>
          <w:rFonts w:ascii="Arial" w:eastAsia="Arial" w:hAnsi="Arial" w:cs="Arial"/>
          <w:color w:val="252525"/>
          <w:sz w:val="46"/>
        </w:rPr>
        <w:t xml:space="preserve"> Выбирайте мягкие изделия, желательно светлых оттенков, которые не будут оставлять следов на бумаге, легко вытрут карандаш.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6)Линейка. </w:t>
      </w:r>
      <w:r>
        <w:rPr>
          <w:rFonts w:ascii="Arial" w:eastAsia="Arial" w:hAnsi="Arial" w:cs="Arial"/>
          <w:color w:val="252525"/>
          <w:sz w:val="46"/>
        </w:rPr>
        <w:t xml:space="preserve">Деревянная </w:t>
      </w:r>
      <w:r>
        <w:rPr>
          <w:rFonts w:ascii="Arial" w:eastAsia="Arial" w:hAnsi="Arial" w:cs="Arial"/>
          <w:color w:val="252525"/>
          <w:sz w:val="46"/>
        </w:rPr>
        <w:t xml:space="preserve">менее </w:t>
      </w:r>
      <w:proofErr w:type="spellStart"/>
      <w:r>
        <w:rPr>
          <w:rFonts w:ascii="Arial" w:eastAsia="Arial" w:hAnsi="Arial" w:cs="Arial"/>
          <w:color w:val="252525"/>
          <w:sz w:val="46"/>
        </w:rPr>
        <w:t>травмоопасна</w:t>
      </w:r>
      <w:proofErr w:type="spellEnd"/>
      <w:r>
        <w:rPr>
          <w:rFonts w:ascii="Arial" w:eastAsia="Arial" w:hAnsi="Arial" w:cs="Arial"/>
          <w:color w:val="252525"/>
          <w:sz w:val="46"/>
        </w:rPr>
        <w:t xml:space="preserve">, реже ломается или пластмассовая, 15-20 </w:t>
      </w:r>
    </w:p>
    <w:p w:rsidR="00A7656F" w:rsidRDefault="00A7656F">
      <w:pPr>
        <w:pageBreakBefore/>
        <w:spacing w:after="0" w:line="240" w:lineRule="auto"/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сантиметров в длину. (Помещается в пенал) 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7) Точилка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Закрытая, чтобы можно было подточить карандаш и не намусорить в классе. Выбирайте простой вариант: не электрическую и не механическую.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8) </w:t>
      </w:r>
      <w:r>
        <w:rPr>
          <w:rFonts w:ascii="Arial" w:eastAsia="Arial" w:hAnsi="Arial" w:cs="Arial"/>
          <w:b/>
          <w:color w:val="252525"/>
          <w:sz w:val="46"/>
        </w:rPr>
        <w:t>Подставка для книг (рекомендация)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Полезная покупка для </w:t>
      </w:r>
      <w:proofErr w:type="spellStart"/>
      <w:r>
        <w:rPr>
          <w:rFonts w:ascii="Arial" w:eastAsia="Arial" w:hAnsi="Arial" w:cs="Arial"/>
          <w:color w:val="252525"/>
          <w:sz w:val="46"/>
        </w:rPr>
        <w:t>началки</w:t>
      </w:r>
      <w:proofErr w:type="spellEnd"/>
      <w:r>
        <w:rPr>
          <w:rFonts w:ascii="Arial" w:eastAsia="Arial" w:hAnsi="Arial" w:cs="Arial"/>
          <w:color w:val="252525"/>
          <w:sz w:val="46"/>
        </w:rPr>
        <w:t>. Иногда родители считаю её ненужной и игнорируют. На самом деле подставка помогает ребёнку организовать пространство на рабочем месте и читать под удобным углом.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9) Закладки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Для каждого учебни</w:t>
      </w:r>
      <w:r>
        <w:rPr>
          <w:rFonts w:ascii="Arial" w:eastAsia="Arial" w:hAnsi="Arial" w:cs="Arial"/>
          <w:color w:val="252525"/>
          <w:sz w:val="46"/>
        </w:rPr>
        <w:t xml:space="preserve">ка и рабочей тетради на печатной основе. Дети плохо ориентируются в больших числах, поэтому это хороший способ быстрее находить нужную страницу. Она может быть в виде </w:t>
      </w:r>
      <w:r>
        <w:rPr>
          <w:rFonts w:ascii="Arial" w:eastAsia="Arial" w:hAnsi="Arial" w:cs="Arial"/>
          <w:b/>
          <w:color w:val="252525"/>
          <w:sz w:val="46"/>
          <w:u w:val="single"/>
        </w:rPr>
        <w:t>ленточки</w:t>
      </w:r>
      <w:r>
        <w:rPr>
          <w:rFonts w:ascii="Arial" w:eastAsia="Arial" w:hAnsi="Arial" w:cs="Arial"/>
          <w:color w:val="252525"/>
          <w:sz w:val="46"/>
        </w:rPr>
        <w:t xml:space="preserve">. 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10) Счётные палочки (1 упаковка)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11) Папка для тетрадей</w:t>
      </w:r>
    </w:p>
    <w:p w:rsidR="00A7656F" w:rsidRDefault="007F2D66">
      <w:pPr>
        <w:pageBreakBefore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4658249</wp:posOffset>
            </wp:positionH>
            <wp:positionV relativeFrom="paragraph">
              <wp:posOffset>6115042</wp:posOffset>
            </wp:positionV>
            <wp:extent cx="2550652" cy="1703298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Drawing 0" descr="image16560575305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65605753055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8116" cy="378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4576195</wp:posOffset>
            </wp:positionH>
            <wp:positionV relativeFrom="paragraph">
              <wp:posOffset>8147491</wp:posOffset>
            </wp:positionV>
            <wp:extent cx="2324932" cy="2321716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Drawing 0" descr="image16560575306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65605753067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6516" cy="515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i/>
          <w:color w:val="252525"/>
          <w:sz w:val="46"/>
        </w:rPr>
        <w:t>12) Тетради</w:t>
      </w:r>
      <w:r>
        <w:rPr>
          <w:rFonts w:ascii="Arial" w:eastAsia="Arial" w:hAnsi="Arial" w:cs="Arial"/>
          <w:color w:val="252525"/>
          <w:sz w:val="46"/>
        </w:rPr>
        <w:t>: обой</w:t>
      </w:r>
      <w:r>
        <w:rPr>
          <w:rFonts w:ascii="Arial" w:eastAsia="Arial" w:hAnsi="Arial" w:cs="Arial"/>
          <w:color w:val="252525"/>
          <w:sz w:val="46"/>
        </w:rPr>
        <w:t>тись без ярких рисунков и отвлекающих иллюстраций на обложках.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Стоит прислушаться и к другим советам:</w:t>
      </w:r>
    </w:p>
    <w:p w:rsidR="00A7656F" w:rsidRDefault="007F2D66">
      <w:pPr>
        <w:numPr>
          <w:ilvl w:val="0"/>
          <w:numId w:val="3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>линии в тетрадях не должны быть слишком контрастными;</w:t>
      </w:r>
    </w:p>
    <w:p w:rsidR="00A7656F" w:rsidRDefault="007F2D66">
      <w:pPr>
        <w:numPr>
          <w:ilvl w:val="0"/>
          <w:numId w:val="3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>линия полей должна быть красного цвета, достаточно четкой;</w:t>
      </w:r>
    </w:p>
    <w:p w:rsidR="00A7656F" w:rsidRDefault="007F2D66">
      <w:pPr>
        <w:numPr>
          <w:ilvl w:val="0"/>
          <w:numId w:val="3"/>
        </w:numPr>
        <w:spacing w:after="0" w:line="240" w:lineRule="auto"/>
        <w:ind w:left="0"/>
      </w:pPr>
      <w:r>
        <w:rPr>
          <w:rFonts w:ascii="Arial" w:eastAsia="Arial" w:hAnsi="Arial" w:cs="Arial"/>
          <w:color w:val="252525"/>
          <w:sz w:val="46"/>
        </w:rPr>
        <w:t>рекомендованное количество страниц — 12.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Обратите внимание на качество листов — в идеале, они должны быть матовыми, без блеска, с приглушенно-белым цветом. Во избежание травм, не лишним будет убедиться в качестве скоб. Они должны быть плотно закрыты.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3 тетради в </w:t>
      </w:r>
      <w:r>
        <w:rPr>
          <w:rFonts w:ascii="Arial" w:eastAsia="Arial" w:hAnsi="Arial" w:cs="Arial"/>
          <w:color w:val="252525"/>
          <w:sz w:val="46"/>
          <w:shd w:val="clear" w:color="auto" w:fill="FFB426"/>
        </w:rPr>
        <w:t>частую косую линию</w:t>
      </w:r>
      <w:r>
        <w:rPr>
          <w:rFonts w:ascii="Arial" w:eastAsia="Arial" w:hAnsi="Arial" w:cs="Arial"/>
          <w:color w:val="252525"/>
          <w:sz w:val="46"/>
        </w:rPr>
        <w:t xml:space="preserve"> (для постановки почерка и образа прописных букв)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10 тетрадей в </w:t>
      </w:r>
      <w:r>
        <w:rPr>
          <w:rFonts w:ascii="Arial" w:eastAsia="Arial" w:hAnsi="Arial" w:cs="Arial"/>
          <w:color w:val="252525"/>
          <w:sz w:val="46"/>
          <w:shd w:val="clear" w:color="auto" w:fill="FFB426"/>
        </w:rPr>
        <w:t>узкую линию</w:t>
      </w:r>
      <w:r>
        <w:rPr>
          <w:rFonts w:ascii="Arial" w:eastAsia="Arial" w:hAnsi="Arial" w:cs="Arial"/>
          <w:color w:val="252525"/>
          <w:sz w:val="46"/>
        </w:rPr>
        <w:t xml:space="preserve"> наклонную. 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Тетради в </w:t>
      </w:r>
      <w:r>
        <w:rPr>
          <w:rFonts w:ascii="Arial" w:eastAsia="Arial" w:hAnsi="Arial" w:cs="Arial"/>
          <w:b/>
          <w:color w:val="252525"/>
          <w:sz w:val="46"/>
          <w:shd w:val="clear" w:color="auto" w:fill="FFF400"/>
        </w:rPr>
        <w:t>клетку</w:t>
      </w:r>
      <w:r>
        <w:rPr>
          <w:rFonts w:ascii="Arial" w:eastAsia="Arial" w:hAnsi="Arial" w:cs="Arial"/>
          <w:color w:val="252525"/>
          <w:sz w:val="46"/>
        </w:rPr>
        <w:t xml:space="preserve">: крупная клетка 2 штуки, </w:t>
      </w:r>
    </w:p>
    <w:p w:rsidR="00A7656F" w:rsidRDefault="00A7656F">
      <w:pPr>
        <w:pageBreakBefore/>
        <w:spacing w:after="0" w:line="240" w:lineRule="auto"/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10 тетрадей в клетку в обычную. 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13) Папка с файлами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Это </w:t>
      </w:r>
      <w:r>
        <w:rPr>
          <w:rFonts w:ascii="Arial" w:eastAsia="Arial" w:hAnsi="Arial" w:cs="Arial"/>
          <w:color w:val="1447FF"/>
          <w:sz w:val="46"/>
          <w:shd w:val="clear" w:color="auto" w:fill="FFF400"/>
        </w:rPr>
        <w:t>рекомендованная</w:t>
      </w:r>
      <w:r>
        <w:rPr>
          <w:rFonts w:ascii="Arial" w:eastAsia="Arial" w:hAnsi="Arial" w:cs="Arial"/>
          <w:color w:val="252525"/>
          <w:sz w:val="46"/>
        </w:rPr>
        <w:t xml:space="preserve"> вещь, а не обязательная. В такой папке можно хранить рисунки и поделки ребёнка.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В первом классе </w:t>
      </w:r>
      <w:r>
        <w:rPr>
          <w:rFonts w:ascii="Arial" w:eastAsia="Arial" w:hAnsi="Arial" w:cs="Arial"/>
          <w:b/>
          <w:color w:val="2FEBD2"/>
          <w:sz w:val="46"/>
          <w:u w:val="single"/>
        </w:rPr>
        <w:t>дневниками</w:t>
      </w:r>
      <w:r>
        <w:rPr>
          <w:rFonts w:ascii="Arial" w:eastAsia="Arial" w:hAnsi="Arial" w:cs="Arial"/>
          <w:color w:val="252525"/>
          <w:sz w:val="46"/>
        </w:rPr>
        <w:t xml:space="preserve"> не пользуются, поэтому он не понадобится.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Для изо: </w:t>
      </w:r>
      <w:r>
        <w:rPr>
          <w:rFonts w:ascii="Arial" w:eastAsia="Arial" w:hAnsi="Arial" w:cs="Arial"/>
          <w:b/>
          <w:color w:val="252525"/>
          <w:sz w:val="46"/>
        </w:rPr>
        <w:t>🎨🖼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56"/>
        </w:rPr>
        <w:t>14) Папка</w:t>
      </w:r>
      <w:r>
        <w:rPr>
          <w:rFonts w:ascii="Arial" w:eastAsia="Arial" w:hAnsi="Arial" w:cs="Arial"/>
          <w:b/>
          <w:color w:val="252525"/>
          <w:sz w:val="46"/>
        </w:rPr>
        <w:t>, в</w:t>
      </w:r>
      <w:r>
        <w:rPr>
          <w:rFonts w:ascii="Arial" w:eastAsia="Arial" w:hAnsi="Arial" w:cs="Arial"/>
          <w:color w:val="252525"/>
          <w:sz w:val="46"/>
        </w:rPr>
        <w:t xml:space="preserve"> которой будут храниться все принадлежности. Она удобная для ребёнка в использ</w:t>
      </w:r>
      <w:r>
        <w:rPr>
          <w:rFonts w:ascii="Arial" w:eastAsia="Arial" w:hAnsi="Arial" w:cs="Arial"/>
          <w:color w:val="252525"/>
          <w:sz w:val="46"/>
        </w:rPr>
        <w:t xml:space="preserve">овании и помещении всех принадлежностей. (Дайте возможность ребёнку собрать самому папку и увидите, какой вид у неё будет в школе). Предложите помощь собрать вместе и откройте секрет компактной сборки вещей.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  <w:u w:val="single"/>
        </w:rPr>
        <w:t xml:space="preserve">15) Влажные салфетки!!!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  <w:u w:val="single"/>
        </w:rPr>
        <w:t xml:space="preserve">16) Альбом. </w:t>
      </w:r>
      <w:r>
        <w:rPr>
          <w:rFonts w:ascii="Arial" w:eastAsia="Arial" w:hAnsi="Arial" w:cs="Arial"/>
          <w:color w:val="252525"/>
          <w:sz w:val="46"/>
        </w:rPr>
        <w:t xml:space="preserve">Формат А4 </w:t>
      </w:r>
      <w:r>
        <w:rPr>
          <w:rFonts w:ascii="Arial" w:eastAsia="Arial" w:hAnsi="Arial" w:cs="Arial"/>
          <w:color w:val="252525"/>
          <w:sz w:val="46"/>
        </w:rPr>
        <w:t xml:space="preserve">на кольцах. Плотность </w:t>
      </w:r>
      <w:proofErr w:type="gramStart"/>
      <w:r>
        <w:rPr>
          <w:rFonts w:ascii="Arial" w:eastAsia="Arial" w:hAnsi="Arial" w:cs="Arial"/>
          <w:color w:val="252525"/>
          <w:sz w:val="46"/>
        </w:rPr>
        <w:t>бумаги  200</w:t>
      </w:r>
      <w:proofErr w:type="gramEnd"/>
      <w:r>
        <w:rPr>
          <w:rFonts w:ascii="Arial" w:eastAsia="Arial" w:hAnsi="Arial" w:cs="Arial"/>
          <w:color w:val="252525"/>
          <w:sz w:val="46"/>
        </w:rPr>
        <w:t>-300 г/м2. 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17) Краски: </w:t>
      </w:r>
      <w:r>
        <w:rPr>
          <w:rFonts w:ascii="Arial" w:eastAsia="Arial" w:hAnsi="Arial" w:cs="Arial"/>
          <w:color w:val="252525"/>
          <w:sz w:val="46"/>
        </w:rPr>
        <w:t>гуашь и медовая акварель. Можно выбирать от шести цветов.</w:t>
      </w:r>
    </w:p>
    <w:p w:rsidR="00A7656F" w:rsidRDefault="00A7656F">
      <w:pPr>
        <w:pageBreakBefore/>
        <w:spacing w:after="0" w:line="240" w:lineRule="auto"/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18) Кисти </w:t>
      </w:r>
      <w:r>
        <w:rPr>
          <w:rFonts w:ascii="Arial" w:eastAsia="Arial" w:hAnsi="Arial" w:cs="Arial"/>
          <w:color w:val="252525"/>
          <w:sz w:val="46"/>
        </w:rPr>
        <w:t>Обычно отдают предпочтение белке с натуральным ворсом круглой формы. Кисточки должны быть минимум трёх размеров: тонкая, средняя и</w:t>
      </w:r>
      <w:r>
        <w:rPr>
          <w:rFonts w:ascii="Arial" w:eastAsia="Arial" w:hAnsi="Arial" w:cs="Arial"/>
          <w:color w:val="252525"/>
          <w:sz w:val="46"/>
        </w:rPr>
        <w:t xml:space="preserve"> крупная.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19) Стакан-непроливайка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Бывает на одну и две секции воды. Самый полезный предмет в спасении школьной формы — благодаря удобной крышке ничего не прольётся, и ребёнок не запачкается.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20) Палитра. </w:t>
      </w:r>
      <w:r>
        <w:rPr>
          <w:rFonts w:ascii="Arial" w:eastAsia="Arial" w:hAnsi="Arial" w:cs="Arial"/>
          <w:color w:val="252525"/>
          <w:sz w:val="46"/>
        </w:rPr>
        <w:t>Стоит отдать предпочтение пластиковой с количество</w:t>
      </w:r>
      <w:r>
        <w:rPr>
          <w:rFonts w:ascii="Arial" w:eastAsia="Arial" w:hAnsi="Arial" w:cs="Arial"/>
          <w:color w:val="252525"/>
          <w:sz w:val="46"/>
        </w:rPr>
        <w:t>м ячеек до десяти.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21) Клеёнка. </w:t>
      </w:r>
      <w:r>
        <w:rPr>
          <w:rFonts w:ascii="Arial" w:eastAsia="Arial" w:hAnsi="Arial" w:cs="Arial"/>
          <w:color w:val="252525"/>
          <w:sz w:val="46"/>
        </w:rPr>
        <w:t>Совершенно любая: кухонная или аптечная. Поможет сохранить парту в первозданном виде.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22)Фартук. </w:t>
      </w:r>
      <w:r>
        <w:rPr>
          <w:rFonts w:ascii="Arial" w:eastAsia="Arial" w:hAnsi="Arial" w:cs="Arial"/>
          <w:color w:val="252525"/>
          <w:sz w:val="46"/>
        </w:rPr>
        <w:t>Спасёт от необходимости стирать форму каждый раз.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proofErr w:type="spellStart"/>
      <w:r>
        <w:rPr>
          <w:rFonts w:ascii="Arial" w:eastAsia="Arial" w:hAnsi="Arial" w:cs="Arial"/>
          <w:b/>
          <w:i/>
          <w:color w:val="FF3636"/>
          <w:sz w:val="46"/>
          <w:u w:val="single"/>
        </w:rPr>
        <w:t>Лайфхак</w:t>
      </w:r>
      <w:proofErr w:type="spellEnd"/>
      <w:r>
        <w:rPr>
          <w:rFonts w:ascii="Arial" w:eastAsia="Arial" w:hAnsi="Arial" w:cs="Arial"/>
          <w:color w:val="252525"/>
          <w:sz w:val="46"/>
        </w:rPr>
        <w:t xml:space="preserve">: можно попросить старую рубашку у папы. Тогда ребёнок будет защищён от попадания красок буквально полностью: она закроет ребёнка от запястий до колен. Ведь </w:t>
      </w:r>
    </w:p>
    <w:p w:rsidR="00A7656F" w:rsidRDefault="00A7656F">
      <w:pPr>
        <w:pageBreakBefore/>
        <w:spacing w:after="0" w:line="240" w:lineRule="auto"/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соседи по парте бывают увлечены рисованием и спина будет тоже произведением искусства.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Для техно</w:t>
      </w:r>
      <w:r>
        <w:rPr>
          <w:rFonts w:ascii="Arial" w:eastAsia="Arial" w:hAnsi="Arial" w:cs="Arial"/>
          <w:b/>
          <w:color w:val="252525"/>
          <w:sz w:val="46"/>
        </w:rPr>
        <w:t>логии: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Ещё одна </w:t>
      </w:r>
      <w:r>
        <w:rPr>
          <w:rFonts w:ascii="Arial" w:eastAsia="Arial" w:hAnsi="Arial" w:cs="Arial"/>
          <w:b/>
          <w:i/>
          <w:color w:val="252525"/>
          <w:sz w:val="46"/>
        </w:rPr>
        <w:t>Папка</w:t>
      </w:r>
      <w:r>
        <w:rPr>
          <w:rFonts w:ascii="Arial" w:eastAsia="Arial" w:hAnsi="Arial" w:cs="Arial"/>
          <w:color w:val="252525"/>
          <w:sz w:val="46"/>
        </w:rPr>
        <w:t xml:space="preserve"> (комментарий выше </w:t>
      </w:r>
      <w:proofErr w:type="gramStart"/>
      <w:r>
        <w:rPr>
          <w:rFonts w:ascii="Arial" w:eastAsia="Arial" w:hAnsi="Arial" w:cs="Arial"/>
          <w:color w:val="252525"/>
          <w:sz w:val="46"/>
        </w:rPr>
        <w:t>в ИЗО</w:t>
      </w:r>
      <w:proofErr w:type="gramEnd"/>
      <w:r>
        <w:rPr>
          <w:rFonts w:ascii="Arial" w:eastAsia="Arial" w:hAnsi="Arial" w:cs="Arial"/>
          <w:color w:val="252525"/>
          <w:sz w:val="46"/>
        </w:rPr>
        <w:t>)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23) Пластилин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Желательно выбрать «Луч», который удобен в лепке. Не стоит выбирать неоновые и блестящие варианты, как и «</w:t>
      </w:r>
      <w:proofErr w:type="spellStart"/>
      <w:r>
        <w:rPr>
          <w:rFonts w:ascii="Arial" w:eastAsia="Arial" w:hAnsi="Arial" w:cs="Arial"/>
          <w:color w:val="252525"/>
          <w:sz w:val="46"/>
        </w:rPr>
        <w:t>Play</w:t>
      </w:r>
      <w:proofErr w:type="spellEnd"/>
      <w:r>
        <w:rPr>
          <w:rFonts w:ascii="Arial" w:eastAsia="Arial" w:hAnsi="Arial" w:cs="Arial"/>
          <w:color w:val="252525"/>
          <w:sz w:val="46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46"/>
        </w:rPr>
        <w:t>Doh</w:t>
      </w:r>
      <w:proofErr w:type="spellEnd"/>
      <w:r>
        <w:rPr>
          <w:rFonts w:ascii="Arial" w:eastAsia="Arial" w:hAnsi="Arial" w:cs="Arial"/>
          <w:color w:val="252525"/>
          <w:sz w:val="46"/>
        </w:rPr>
        <w:t>», из которого не получится поделка. Выбирать стоит набор со стеком и дощечкой.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24) Клей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Карандаш и ПВА. Для разного вида работ понадобятся оба варианта. К клею ПВА обязательно докупить жёсткую кисть.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25) Ножницы. Перед покупкой возьмите плотную бумагу или картон, чтобы попробовать ребёнку ножницы в магазине.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Стоит выбрать ножницы пр</w:t>
      </w:r>
      <w:r>
        <w:rPr>
          <w:rFonts w:ascii="Arial" w:eastAsia="Arial" w:hAnsi="Arial" w:cs="Arial"/>
          <w:color w:val="252525"/>
          <w:sz w:val="46"/>
        </w:rPr>
        <w:t xml:space="preserve">ивычного формата с лезвиями до 12 сантиметров.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Красивыми, но </w:t>
      </w:r>
      <w:r>
        <w:rPr>
          <w:rFonts w:ascii="Arial" w:eastAsia="Arial" w:hAnsi="Arial" w:cs="Arial"/>
          <w:b/>
          <w:color w:val="252525"/>
          <w:sz w:val="46"/>
        </w:rPr>
        <w:t>неудобными</w:t>
      </w:r>
      <w:r>
        <w:rPr>
          <w:rFonts w:ascii="Arial" w:eastAsia="Arial" w:hAnsi="Arial" w:cs="Arial"/>
          <w:color w:val="252525"/>
          <w:sz w:val="46"/>
        </w:rPr>
        <w:t xml:space="preserve"> в работе будут экземпляры в виде животных из пластика. </w:t>
      </w:r>
    </w:p>
    <w:p w:rsidR="00A7656F" w:rsidRDefault="00A7656F">
      <w:pPr>
        <w:pageBreakBefore/>
        <w:spacing w:after="0" w:line="240" w:lineRule="auto"/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>26) Цветная бумага и картон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24 цвета. Бумагу стоит выбрать одно- и двухстороннюю для разного вида поделок.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b/>
          <w:color w:val="252525"/>
          <w:sz w:val="46"/>
        </w:rPr>
        <w:t xml:space="preserve">27) Клеёнка. </w:t>
      </w:r>
      <w:r>
        <w:rPr>
          <w:rFonts w:ascii="Arial" w:eastAsia="Arial" w:hAnsi="Arial" w:cs="Arial"/>
          <w:color w:val="252525"/>
          <w:sz w:val="46"/>
        </w:rPr>
        <w:t>Её мо</w:t>
      </w:r>
      <w:r>
        <w:rPr>
          <w:rFonts w:ascii="Arial" w:eastAsia="Arial" w:hAnsi="Arial" w:cs="Arial"/>
          <w:color w:val="252525"/>
          <w:sz w:val="46"/>
        </w:rPr>
        <w:t>жно переложить из папки «Изо» в папку.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  <w:jc w:val="center"/>
      </w:pPr>
      <w:r>
        <w:rPr>
          <w:rFonts w:ascii="Arial" w:eastAsia="Arial" w:hAnsi="Arial" w:cs="Arial"/>
          <w:color w:val="252525"/>
          <w:sz w:val="46"/>
        </w:rPr>
        <w:t xml:space="preserve">ФОРМА ШКОЛЬНАЯ.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 xml:space="preserve">ПЕРЕЙДИТЕ ПО ССЫЛКЕ: https://shkola32belgorod-r31.gosweb.gosuslugi.ru/ofitsialno/dokumenty/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252525"/>
          <w:sz w:val="46"/>
        </w:rPr>
        <w:t>Устав лицея необходимо изучить. Это поможет вам и работникам лицея друг друга понимать.</w:t>
      </w:r>
    </w:p>
    <w:p w:rsidR="00A7656F" w:rsidRDefault="00A7656F">
      <w:pPr>
        <w:spacing w:after="0" w:line="204" w:lineRule="auto"/>
        <w:rPr>
          <w:rFonts w:ascii="Arial" w:hAnsi="Arial" w:cs="Arial"/>
          <w:sz w:val="46"/>
        </w:rPr>
      </w:pPr>
    </w:p>
    <w:p w:rsidR="00A7656F" w:rsidRDefault="007F2D66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9933FF"/>
          <w:sz w:val="46"/>
        </w:rPr>
        <w:t xml:space="preserve">Уважаемые родители! </w:t>
      </w:r>
    </w:p>
    <w:p w:rsidR="00A7656F" w:rsidRDefault="007F2D66">
      <w:pPr>
        <w:spacing w:after="0" w:line="240" w:lineRule="auto"/>
      </w:pPr>
      <w:r>
        <w:rPr>
          <w:rFonts w:ascii="Arial" w:eastAsia="Arial" w:hAnsi="Arial" w:cs="Arial"/>
          <w:color w:val="9933FF"/>
          <w:sz w:val="46"/>
        </w:rPr>
        <w:t xml:space="preserve">Есть один самый важный элемент. Каждую вещь нужно подписать. На тот случай, что вещь может потеряться. А если она подписана, то легко найти хозяина. (Класс, фамилия и имя ребёнка). </w:t>
      </w:r>
    </w:p>
    <w:sectPr w:rsidR="00A7656F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22B"/>
    <w:multiLevelType w:val="hybridMultilevel"/>
    <w:tmpl w:val="381E5BE6"/>
    <w:lvl w:ilvl="0" w:tplc="1D98AB2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6A6E78F8">
      <w:numFmt w:val="decimal"/>
      <w:lvlText w:val=""/>
      <w:lvlJc w:val="left"/>
    </w:lvl>
    <w:lvl w:ilvl="2" w:tplc="409ADCEA">
      <w:numFmt w:val="decimal"/>
      <w:lvlText w:val=""/>
      <w:lvlJc w:val="left"/>
    </w:lvl>
    <w:lvl w:ilvl="3" w:tplc="B75E1DF6">
      <w:numFmt w:val="decimal"/>
      <w:lvlText w:val=""/>
      <w:lvlJc w:val="left"/>
    </w:lvl>
    <w:lvl w:ilvl="4" w:tplc="C5B8D5AC">
      <w:numFmt w:val="decimal"/>
      <w:lvlText w:val=""/>
      <w:lvlJc w:val="left"/>
    </w:lvl>
    <w:lvl w:ilvl="5" w:tplc="A6685DEA">
      <w:numFmt w:val="decimal"/>
      <w:lvlText w:val=""/>
      <w:lvlJc w:val="left"/>
    </w:lvl>
    <w:lvl w:ilvl="6" w:tplc="6C9AB162">
      <w:numFmt w:val="decimal"/>
      <w:lvlText w:val=""/>
      <w:lvlJc w:val="left"/>
    </w:lvl>
    <w:lvl w:ilvl="7" w:tplc="8F181CFE">
      <w:numFmt w:val="decimal"/>
      <w:lvlText w:val=""/>
      <w:lvlJc w:val="left"/>
    </w:lvl>
    <w:lvl w:ilvl="8" w:tplc="8AA2FB24">
      <w:numFmt w:val="decimal"/>
      <w:lvlText w:val=""/>
      <w:lvlJc w:val="left"/>
    </w:lvl>
  </w:abstractNum>
  <w:abstractNum w:abstractNumId="1" w15:restartNumberingAfterBreak="0">
    <w:nsid w:val="45812362"/>
    <w:multiLevelType w:val="hybridMultilevel"/>
    <w:tmpl w:val="2DFEE9C6"/>
    <w:lvl w:ilvl="0" w:tplc="E51020D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A92EFC42">
      <w:numFmt w:val="decimal"/>
      <w:lvlText w:val=""/>
      <w:lvlJc w:val="left"/>
    </w:lvl>
    <w:lvl w:ilvl="2" w:tplc="FB046D9C">
      <w:numFmt w:val="decimal"/>
      <w:lvlText w:val=""/>
      <w:lvlJc w:val="left"/>
    </w:lvl>
    <w:lvl w:ilvl="3" w:tplc="96DCFA52">
      <w:numFmt w:val="decimal"/>
      <w:lvlText w:val=""/>
      <w:lvlJc w:val="left"/>
    </w:lvl>
    <w:lvl w:ilvl="4" w:tplc="CC1E0F62">
      <w:numFmt w:val="decimal"/>
      <w:lvlText w:val=""/>
      <w:lvlJc w:val="left"/>
    </w:lvl>
    <w:lvl w:ilvl="5" w:tplc="A66AC9BA">
      <w:numFmt w:val="decimal"/>
      <w:lvlText w:val=""/>
      <w:lvlJc w:val="left"/>
    </w:lvl>
    <w:lvl w:ilvl="6" w:tplc="69E4EFA6">
      <w:numFmt w:val="decimal"/>
      <w:lvlText w:val=""/>
      <w:lvlJc w:val="left"/>
    </w:lvl>
    <w:lvl w:ilvl="7" w:tplc="5DCA83DC">
      <w:numFmt w:val="decimal"/>
      <w:lvlText w:val=""/>
      <w:lvlJc w:val="left"/>
    </w:lvl>
    <w:lvl w:ilvl="8" w:tplc="F7B0D360">
      <w:numFmt w:val="decimal"/>
      <w:lvlText w:val=""/>
      <w:lvlJc w:val="left"/>
    </w:lvl>
  </w:abstractNum>
  <w:abstractNum w:abstractNumId="2" w15:restartNumberingAfterBreak="0">
    <w:nsid w:val="623303F0"/>
    <w:multiLevelType w:val="hybridMultilevel"/>
    <w:tmpl w:val="92A414FA"/>
    <w:lvl w:ilvl="0" w:tplc="410AA490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A6882228">
      <w:numFmt w:val="decimal"/>
      <w:lvlText w:val=""/>
      <w:lvlJc w:val="left"/>
    </w:lvl>
    <w:lvl w:ilvl="2" w:tplc="BB901F18">
      <w:numFmt w:val="decimal"/>
      <w:lvlText w:val=""/>
      <w:lvlJc w:val="left"/>
    </w:lvl>
    <w:lvl w:ilvl="3" w:tplc="550E61C4">
      <w:numFmt w:val="decimal"/>
      <w:lvlText w:val=""/>
      <w:lvlJc w:val="left"/>
    </w:lvl>
    <w:lvl w:ilvl="4" w:tplc="254C40C4">
      <w:numFmt w:val="decimal"/>
      <w:lvlText w:val=""/>
      <w:lvlJc w:val="left"/>
    </w:lvl>
    <w:lvl w:ilvl="5" w:tplc="F3E08C2C">
      <w:numFmt w:val="decimal"/>
      <w:lvlText w:val=""/>
      <w:lvlJc w:val="left"/>
    </w:lvl>
    <w:lvl w:ilvl="6" w:tplc="F42827EC">
      <w:numFmt w:val="decimal"/>
      <w:lvlText w:val=""/>
      <w:lvlJc w:val="left"/>
    </w:lvl>
    <w:lvl w:ilvl="7" w:tplc="CBB0BA84">
      <w:numFmt w:val="decimal"/>
      <w:lvlText w:val=""/>
      <w:lvlJc w:val="left"/>
    </w:lvl>
    <w:lvl w:ilvl="8" w:tplc="E1F63F1A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6F"/>
    <w:rsid w:val="007F2D66"/>
    <w:rsid w:val="00A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E5831-EAC4-40EB-853F-173F4D61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Савранская Елена Сергеевна</cp:lastModifiedBy>
  <cp:revision>2</cp:revision>
  <dcterms:created xsi:type="dcterms:W3CDTF">2022-07-04T14:27:00Z</dcterms:created>
  <dcterms:modified xsi:type="dcterms:W3CDTF">2022-07-04T14:27:00Z</dcterms:modified>
</cp:coreProperties>
</file>